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rsidR="00D261B4" w:rsidRPr="0017401E" w:rsidRDefault="00D261B4">
      <w:pPr>
        <w:pBdr>
          <w:bottom w:val="single" w:sz="6" w:space="1" w:color="auto"/>
        </w:pBdr>
        <w:rPr>
          <w:rFonts w:ascii="Times New Roman" w:hAnsi="Times New Roman"/>
          <w:sz w:val="22"/>
          <w:szCs w:val="22"/>
        </w:rPr>
      </w:pPr>
    </w:p>
    <w:p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w:t>
      </w:r>
      <w:proofErr w:type="gramStart"/>
      <w:r w:rsidRPr="0017401E">
        <w:rPr>
          <w:sz w:val="22"/>
          <w:szCs w:val="22"/>
          <w:lang w:val="en-GB"/>
        </w:rPr>
        <w:t>applicable</w:t>
      </w:r>
      <w:proofErr w:type="gramEnd"/>
      <w:r w:rsidRPr="0017401E">
        <w:rPr>
          <w:sz w:val="22"/>
          <w:szCs w:val="22"/>
          <w:lang w:val="en-GB"/>
        </w:rPr>
        <w:t xml:space="preserve"> to the consortium leader and its </w:t>
      </w:r>
      <w:r w:rsidR="00DA13E8" w:rsidRPr="0017401E">
        <w:rPr>
          <w:sz w:val="22"/>
          <w:szCs w:val="22"/>
          <w:lang w:val="en-GB"/>
        </w:rPr>
        <w:t>member</w:t>
      </w:r>
      <w:r w:rsidRPr="0017401E">
        <w:rPr>
          <w:sz w:val="22"/>
          <w:szCs w:val="22"/>
          <w:lang w:val="en-GB"/>
        </w:rPr>
        <w:t>s.</w:t>
      </w:r>
    </w:p>
    <w:p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rsidR="006A3EE0" w:rsidRPr="0017401E" w:rsidRDefault="006A3EE0" w:rsidP="00ED092A">
      <w:pPr>
        <w:pStyle w:val="Blockquote"/>
        <w:ind w:left="0"/>
        <w:jc w:val="both"/>
        <w:rPr>
          <w:sz w:val="22"/>
          <w:szCs w:val="22"/>
          <w:lang w:val="en-GB"/>
        </w:rPr>
      </w:pPr>
    </w:p>
    <w:p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B94B79" w:rsidRDefault="00B94B79" w:rsidP="00E95467">
      <w:pPr>
        <w:tabs>
          <w:tab w:val="left" w:pos="360"/>
        </w:tabs>
        <w:spacing w:before="240"/>
        <w:ind w:left="426" w:hanging="426"/>
        <w:jc w:val="both"/>
        <w:outlineLvl w:val="0"/>
        <w:rPr>
          <w:rFonts w:ascii="Times New Roman" w:hAnsi="Times New Roman"/>
          <w:b/>
          <w:sz w:val="24"/>
          <w:szCs w:val="24"/>
        </w:rPr>
      </w:pPr>
    </w:p>
    <w:p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rsidTr="006C5FD4">
        <w:trPr>
          <w:cantSplit/>
          <w:trHeight w:val="694"/>
        </w:trPr>
        <w:tc>
          <w:tcPr>
            <w:tcW w:w="1418" w:type="dxa"/>
            <w:tcBorders>
              <w:top w:val="nil"/>
              <w:left w:val="nil"/>
            </w:tcBorders>
          </w:tcPr>
          <w:p w:rsidR="00D261B4" w:rsidRPr="006D1139" w:rsidRDefault="00D261B4" w:rsidP="006D1139">
            <w:pPr>
              <w:rPr>
                <w:rFonts w:ascii="Times New Roman" w:hAnsi="Times New Roman"/>
                <w:sz w:val="22"/>
                <w:szCs w:val="22"/>
              </w:rPr>
            </w:pPr>
          </w:p>
        </w:tc>
        <w:tc>
          <w:tcPr>
            <w:tcW w:w="6628" w:type="dxa"/>
            <w:shd w:val="pct5" w:color="auto" w:fill="FFFFFF"/>
          </w:tcPr>
          <w:p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r w:rsidR="008B192F" w:rsidRPr="0017401E" w:rsidTr="002971EA">
        <w:trPr>
          <w:cantSplit/>
        </w:trPr>
        <w:tc>
          <w:tcPr>
            <w:tcW w:w="1418" w:type="dxa"/>
          </w:tcPr>
          <w:p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25365B" w:rsidRPr="006D1139" w:rsidRDefault="0025365B" w:rsidP="006D1139">
            <w:pPr>
              <w:rPr>
                <w:rFonts w:ascii="Times New Roman" w:hAnsi="Times New Roman"/>
                <w:sz w:val="22"/>
                <w:szCs w:val="22"/>
              </w:rPr>
            </w:pPr>
          </w:p>
          <w:p w:rsidR="008B192F" w:rsidRPr="006D1139" w:rsidRDefault="008B192F" w:rsidP="006D1139">
            <w:pPr>
              <w:rPr>
                <w:rFonts w:ascii="Times New Roman" w:hAnsi="Times New Roman"/>
                <w:sz w:val="22"/>
                <w:szCs w:val="22"/>
              </w:rPr>
            </w:pPr>
          </w:p>
        </w:tc>
        <w:tc>
          <w:tcPr>
            <w:tcW w:w="6628" w:type="dxa"/>
          </w:tcPr>
          <w:p w:rsidR="008B192F" w:rsidRPr="0017401E" w:rsidRDefault="008B192F" w:rsidP="002E4284">
            <w:pPr>
              <w:spacing w:before="120" w:after="120"/>
              <w:rPr>
                <w:rFonts w:ascii="Times New Roman" w:hAnsi="Times New Roman"/>
                <w:b/>
                <w:sz w:val="22"/>
                <w:szCs w:val="22"/>
              </w:rPr>
            </w:pPr>
          </w:p>
        </w:tc>
        <w:tc>
          <w:tcPr>
            <w:tcW w:w="1452" w:type="dxa"/>
          </w:tcPr>
          <w:p w:rsidR="008B192F" w:rsidRPr="0017401E" w:rsidRDefault="008B192F" w:rsidP="002E4284">
            <w:pPr>
              <w:spacing w:before="120" w:after="120"/>
              <w:rPr>
                <w:rFonts w:ascii="Times New Roman" w:hAnsi="Times New Roman"/>
                <w:b/>
                <w:sz w:val="22"/>
                <w:szCs w:val="22"/>
              </w:rPr>
            </w:pPr>
          </w:p>
        </w:tc>
      </w:tr>
    </w:tbl>
    <w:p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rsidR="008B192F" w:rsidRPr="0017401E" w:rsidRDefault="008B192F" w:rsidP="00910296">
            <w:pPr>
              <w:keepNext/>
              <w:keepLines/>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rsidR="008B192F" w:rsidRPr="0017401E" w:rsidRDefault="008B192F" w:rsidP="00F305AA">
            <w:pPr>
              <w:spacing w:before="60" w:after="60"/>
              <w:rPr>
                <w:rFonts w:ascii="Times New Roman" w:hAnsi="Times New Roman"/>
                <w:sz w:val="22"/>
                <w:szCs w:val="22"/>
              </w:rPr>
            </w:pPr>
          </w:p>
        </w:tc>
      </w:tr>
      <w:tr w:rsidR="008B192F" w:rsidRPr="0017401E" w:rsidTr="003D6061">
        <w:tc>
          <w:tcPr>
            <w:tcW w:w="1701" w:type="dxa"/>
            <w:shd w:val="pct5" w:color="auto" w:fill="FFFFFF"/>
          </w:tcPr>
          <w:p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rsidR="008B192F" w:rsidRPr="0017401E" w:rsidRDefault="008B192F" w:rsidP="00F305AA">
            <w:pPr>
              <w:spacing w:before="60" w:after="60"/>
              <w:rPr>
                <w:rFonts w:ascii="Times New Roman" w:hAnsi="Times New Roman"/>
                <w:sz w:val="22"/>
                <w:szCs w:val="22"/>
              </w:rPr>
            </w:pPr>
          </w:p>
        </w:tc>
      </w:tr>
    </w:tbl>
    <w:p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rsidTr="0017401E">
        <w:trPr>
          <w:jc w:val="center"/>
        </w:trPr>
        <w:tc>
          <w:tcPr>
            <w:tcW w:w="2314"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rsidR="001A01B2" w:rsidRPr="0017401E" w:rsidRDefault="0030348B"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1A01B2" w:rsidRPr="0017401E" w:rsidRDefault="0030348B" w:rsidP="00F305AA">
            <w:pPr>
              <w:widowControl w:val="0"/>
              <w:spacing w:before="60" w:after="60"/>
              <w:jc w:val="center"/>
              <w:rPr>
                <w:rFonts w:ascii="Times New Roman" w:hAnsi="Times New Roman"/>
                <w:b/>
                <w:sz w:val="22"/>
                <w:szCs w:val="22"/>
              </w:rPr>
            </w:pPr>
            <w:r>
              <w:rPr>
                <w:rFonts w:ascii="Times New Roman" w:hAnsi="Times New Roman"/>
                <w:b/>
                <w:sz w:val="22"/>
                <w:szCs w:val="22"/>
              </w:rPr>
              <w:t>2018</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30348B">
              <w:rPr>
                <w:rFonts w:ascii="Times New Roman" w:hAnsi="Times New Roman"/>
                <w:b/>
                <w:sz w:val="22"/>
                <w:szCs w:val="22"/>
              </w:rPr>
              <w:t>2019</w:t>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1A01B2" w:rsidRPr="0030348B" w:rsidRDefault="001A01B2" w:rsidP="001A01B2">
            <w:pPr>
              <w:widowControl w:val="0"/>
              <w:spacing w:before="60" w:after="60"/>
              <w:jc w:val="center"/>
              <w:rPr>
                <w:rFonts w:ascii="Times New Roman" w:hAnsi="Times New Roman"/>
                <w:b/>
                <w:sz w:val="22"/>
                <w:szCs w:val="22"/>
              </w:rPr>
            </w:pPr>
          </w:p>
          <w:p w:rsidR="001A01B2" w:rsidRPr="0030348B" w:rsidRDefault="001A01B2" w:rsidP="001A01B2">
            <w:pPr>
              <w:widowControl w:val="0"/>
              <w:spacing w:before="60" w:after="60"/>
              <w:jc w:val="center"/>
              <w:rPr>
                <w:rFonts w:ascii="Times New Roman" w:hAnsi="Times New Roman"/>
                <w:b/>
                <w:sz w:val="22"/>
                <w:szCs w:val="22"/>
              </w:rPr>
            </w:pPr>
            <w:r w:rsidRPr="0030348B">
              <w:rPr>
                <w:rFonts w:ascii="Times New Roman" w:hAnsi="Times New Roman"/>
                <w:b/>
                <w:sz w:val="22"/>
                <w:szCs w:val="22"/>
              </w:rPr>
              <w:t>[</w:t>
            </w:r>
            <w:r w:rsidR="0030348B" w:rsidRPr="0030348B">
              <w:rPr>
                <w:rFonts w:ascii="Times New Roman" w:hAnsi="Times New Roman"/>
                <w:b/>
                <w:sz w:val="22"/>
                <w:szCs w:val="22"/>
              </w:rPr>
              <w:t>2019</w:t>
            </w:r>
          </w:p>
          <w:p w:rsidR="001A01B2" w:rsidRPr="0030348B" w:rsidRDefault="001A01B2" w:rsidP="001A01B2">
            <w:pPr>
              <w:widowControl w:val="0"/>
              <w:spacing w:before="60" w:after="60"/>
              <w:jc w:val="center"/>
              <w:rPr>
                <w:rFonts w:ascii="Times New Roman" w:hAnsi="Times New Roman"/>
                <w:b/>
                <w:sz w:val="22"/>
                <w:szCs w:val="22"/>
              </w:rPr>
            </w:pPr>
            <w:r w:rsidRPr="0030348B">
              <w:rPr>
                <w:rFonts w:ascii="Times New Roman" w:hAnsi="Times New Roman"/>
                <w:b/>
                <w:sz w:val="22"/>
                <w:szCs w:val="22"/>
              </w:rPr>
              <w:t>EUR]**</w:t>
            </w:r>
          </w:p>
        </w:tc>
        <w:tc>
          <w:tcPr>
            <w:tcW w:w="1151" w:type="dxa"/>
            <w:tcBorders>
              <w:bottom w:val="single" w:sz="6" w:space="0" w:color="auto"/>
            </w:tcBorders>
            <w:shd w:val="pct5" w:color="auto" w:fill="FFFFFF"/>
            <w:vAlign w:val="center"/>
          </w:tcPr>
          <w:p w:rsidR="001A01B2" w:rsidRPr="0030348B" w:rsidRDefault="001A01B2" w:rsidP="0030348B">
            <w:pPr>
              <w:widowControl w:val="0"/>
              <w:spacing w:before="60" w:after="60"/>
              <w:jc w:val="center"/>
              <w:rPr>
                <w:rFonts w:ascii="Times New Roman" w:hAnsi="Times New Roman"/>
                <w:b/>
                <w:sz w:val="22"/>
                <w:szCs w:val="22"/>
              </w:rPr>
            </w:pPr>
            <w:r w:rsidRPr="0030348B">
              <w:rPr>
                <w:rFonts w:ascii="Times New Roman" w:hAnsi="Times New Roman"/>
                <w:b/>
                <w:sz w:val="22"/>
                <w:szCs w:val="22"/>
              </w:rPr>
              <w:t>[</w:t>
            </w:r>
            <w:r w:rsidR="0030348B" w:rsidRPr="0030348B">
              <w:rPr>
                <w:rFonts w:ascii="Times New Roman" w:hAnsi="Times New Roman"/>
                <w:b/>
                <w:sz w:val="22"/>
                <w:szCs w:val="22"/>
              </w:rPr>
              <w:t>2020</w:t>
            </w:r>
            <w:r w:rsidRPr="0030348B">
              <w:rPr>
                <w:rFonts w:ascii="Times New Roman" w:hAnsi="Times New Roman"/>
                <w:b/>
                <w:sz w:val="22"/>
                <w:szCs w:val="22"/>
              </w:rPr>
              <w:br/>
            </w:r>
          </w:p>
          <w:p w:rsidR="001A01B2" w:rsidRPr="0030348B" w:rsidRDefault="001A01B2" w:rsidP="00F305AA">
            <w:pPr>
              <w:widowControl w:val="0"/>
              <w:spacing w:before="60" w:after="60"/>
              <w:jc w:val="center"/>
              <w:rPr>
                <w:rFonts w:ascii="Times New Roman" w:hAnsi="Times New Roman"/>
                <w:b/>
                <w:sz w:val="22"/>
                <w:szCs w:val="22"/>
              </w:rPr>
            </w:pPr>
            <w:r w:rsidRPr="0030348B">
              <w:rPr>
                <w:rFonts w:ascii="Times New Roman" w:hAnsi="Times New Roman"/>
                <w:b/>
                <w:sz w:val="22"/>
                <w:szCs w:val="22"/>
              </w:rPr>
              <w:t>EU</w:t>
            </w:r>
            <w:bookmarkStart w:id="0" w:name="_GoBack"/>
            <w:bookmarkEnd w:id="0"/>
            <w:r w:rsidRPr="0030348B">
              <w:rPr>
                <w:rFonts w:ascii="Times New Roman" w:hAnsi="Times New Roman"/>
                <w:b/>
                <w:sz w:val="22"/>
                <w:szCs w:val="22"/>
              </w:rPr>
              <w:t>R]**</w:t>
            </w:r>
          </w:p>
        </w:tc>
      </w:tr>
      <w:tr w:rsidR="001A01B2" w:rsidRPr="0017401E" w:rsidTr="0017401E">
        <w:trPr>
          <w:cantSplit/>
          <w:jc w:val="center"/>
        </w:trPr>
        <w:tc>
          <w:tcPr>
            <w:tcW w:w="2314"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4"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6" w:space="0" w:color="auto"/>
            </w:tcBorders>
            <w:vAlign w:val="center"/>
          </w:tcPr>
          <w:p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r>
      <w:tr w:rsidR="001A01B2" w:rsidRPr="0017401E" w:rsidTr="0017401E">
        <w:trPr>
          <w:cantSplit/>
          <w:jc w:val="center"/>
        </w:trPr>
        <w:tc>
          <w:tcPr>
            <w:tcW w:w="2314" w:type="dxa"/>
            <w:tcBorders>
              <w:top w:val="single" w:sz="6" w:space="0" w:color="auto"/>
              <w:bottom w:val="single" w:sz="12" w:space="0" w:color="auto"/>
            </w:tcBorders>
            <w:vAlign w:val="center"/>
          </w:tcPr>
          <w:p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assets</w:t>
            </w:r>
            <w:proofErr w:type="spellEnd"/>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t>4</w:t>
      </w:r>
      <w:r w:rsidRPr="0017401E">
        <w:rPr>
          <w:rFonts w:ascii="Times New Roman" w:hAnsi="Times New Roman"/>
          <w:b/>
          <w:sz w:val="24"/>
          <w:szCs w:val="24"/>
        </w:rPr>
        <w:tab/>
        <w:t xml:space="preserve">STAFF </w:t>
      </w:r>
    </w:p>
    <w:p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rsidTr="00BE2577">
        <w:trPr>
          <w:cantSplit/>
          <w:trHeight w:val="288"/>
        </w:trPr>
        <w:tc>
          <w:tcPr>
            <w:tcW w:w="132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rsidTr="00BE2577">
        <w:trPr>
          <w:cantSplit/>
        </w:trPr>
        <w:tc>
          <w:tcPr>
            <w:tcW w:w="132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rsidTr="00BE2577">
        <w:trPr>
          <w:cantSplit/>
        </w:trPr>
        <w:tc>
          <w:tcPr>
            <w:tcW w:w="1320" w:type="dxa"/>
            <w:vAlign w:val="center"/>
          </w:tcPr>
          <w:p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r w:rsidR="008B192F" w:rsidRPr="0017401E" w:rsidTr="002E4284">
        <w:tc>
          <w:tcPr>
            <w:tcW w:w="2835" w:type="dxa"/>
            <w:vAlign w:val="center"/>
          </w:tcPr>
          <w:p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rsidR="008B192F" w:rsidRPr="0017401E" w:rsidRDefault="008B192F" w:rsidP="006353E1">
            <w:pPr>
              <w:widowControl w:val="0"/>
              <w:spacing w:before="120" w:after="120"/>
              <w:jc w:val="center"/>
              <w:rPr>
                <w:rFonts w:ascii="Times New Roman" w:hAnsi="Times New Roman"/>
                <w:sz w:val="22"/>
                <w:szCs w:val="22"/>
              </w:rPr>
            </w:pPr>
          </w:p>
        </w:tc>
      </w:tr>
    </w:tbl>
    <w:p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rsidTr="006353E1">
        <w:trPr>
          <w:cantSplit/>
        </w:trPr>
        <w:tc>
          <w:tcPr>
            <w:tcW w:w="2373" w:type="dxa"/>
            <w:shd w:val="pct1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rsidR="00E95467" w:rsidRPr="0017401E" w:rsidRDefault="00E95467" w:rsidP="006353E1">
            <w:pPr>
              <w:widowControl w:val="0"/>
              <w:spacing w:before="60" w:after="60"/>
              <w:rPr>
                <w:rFonts w:ascii="Times New Roman" w:hAnsi="Times New Roman"/>
                <w:sz w:val="22"/>
                <w:szCs w:val="22"/>
              </w:rPr>
            </w:pPr>
          </w:p>
        </w:tc>
      </w:tr>
      <w:tr w:rsidR="002E4284" w:rsidRPr="0017401E" w:rsidTr="006353E1">
        <w:trPr>
          <w:cantSplit/>
        </w:trPr>
        <w:tc>
          <w:tcPr>
            <w:tcW w:w="237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rsidTr="006353E1">
        <w:trPr>
          <w:cantSplit/>
        </w:trPr>
        <w:tc>
          <w:tcPr>
            <w:tcW w:w="237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rsidTr="006353E1">
        <w:trPr>
          <w:cantSplit/>
        </w:trPr>
        <w:tc>
          <w:tcPr>
            <w:tcW w:w="8894" w:type="dxa"/>
            <w:gridSpan w:val="6"/>
            <w:shd w:val="pct5" w:color="auto" w:fill="FFFFFF"/>
            <w:vAlign w:val="center"/>
          </w:tcPr>
          <w:p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rsidTr="006353E1">
        <w:trPr>
          <w:cantSplit/>
        </w:trPr>
        <w:tc>
          <w:tcPr>
            <w:tcW w:w="8894" w:type="dxa"/>
            <w:gridSpan w:val="6"/>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w:t>
      </w:r>
      <w:proofErr w:type="gramStart"/>
      <w:r w:rsidR="001204AA" w:rsidRPr="0017401E">
        <w:rPr>
          <w:rFonts w:ascii="Times New Roman" w:hAnsi="Times New Roman"/>
          <w:sz w:val="22"/>
          <w:szCs w:val="22"/>
          <w:highlight w:val="yellow"/>
        </w:rPr>
        <w:t>delete</w:t>
      </w:r>
      <w:proofErr w:type="gramEnd"/>
      <w:r w:rsidR="001204AA" w:rsidRPr="0017401E">
        <w:rPr>
          <w:rFonts w:ascii="Times New Roman" w:hAnsi="Times New Roman"/>
          <w:sz w:val="22"/>
          <w:szCs w:val="22"/>
          <w:highlight w:val="yellow"/>
        </w:rPr>
        <w:t xml:space="preserve"> this sentence if not applicable)</w:t>
      </w:r>
    </w:p>
    <w:p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rsidR="00025ECB" w:rsidRPr="0017401E" w:rsidRDefault="00025ECB">
      <w:pPr>
        <w:jc w:val="both"/>
        <w:rPr>
          <w:rFonts w:ascii="Times New Roman" w:hAnsi="Times New Roman"/>
          <w:color w:val="000000"/>
          <w:sz w:val="22"/>
          <w:szCs w:val="22"/>
        </w:rPr>
      </w:pPr>
    </w:p>
    <w:p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r w:rsidR="008B192F" w:rsidRPr="0017401E" w:rsidTr="006353E1">
        <w:trPr>
          <w:cantSplit/>
        </w:trPr>
        <w:tc>
          <w:tcPr>
            <w:tcW w:w="1842"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rsidR="008B192F" w:rsidRPr="0017401E" w:rsidRDefault="008B192F" w:rsidP="00F305AA">
            <w:pPr>
              <w:spacing w:before="120" w:after="120"/>
              <w:rPr>
                <w:rFonts w:ascii="Times New Roman" w:hAnsi="Times New Roman"/>
                <w:b/>
                <w:color w:val="000000"/>
                <w:sz w:val="22"/>
                <w:szCs w:val="22"/>
              </w:rPr>
            </w:pPr>
          </w:p>
        </w:tc>
      </w:tr>
    </w:tbl>
    <w:p w:rsidR="008B192F" w:rsidRPr="0017401E" w:rsidRDefault="008B192F" w:rsidP="00910296">
      <w:pPr>
        <w:widowControl w:val="0"/>
        <w:spacing w:after="120"/>
        <w:jc w:val="both"/>
        <w:rPr>
          <w:rFonts w:ascii="Times New Roman" w:hAnsi="Times New Roman"/>
          <w:sz w:val="22"/>
          <w:szCs w:val="22"/>
        </w:rPr>
      </w:pPr>
    </w:p>
    <w:p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r>
      <w:proofErr w:type="gramStart"/>
      <w:r w:rsidRPr="0017401E">
        <w:rPr>
          <w:rFonts w:ascii="Times New Roman" w:hAnsi="Times New Roman"/>
          <w:sz w:val="22"/>
          <w:szCs w:val="22"/>
        </w:rPr>
        <w:t>To</w:t>
      </w:r>
      <w:proofErr w:type="gramEnd"/>
      <w:r w:rsidRPr="0017401E">
        <w:rPr>
          <w:rFonts w:ascii="Times New Roman" w:hAnsi="Times New Roman"/>
          <w:sz w:val="22"/>
          <w:szCs w:val="22"/>
        </w:rPr>
        <w:t xml:space="preserve"> be submitted on the headed notepaper of the legal entity concerned</w:t>
      </w:r>
    </w:p>
    <w:p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rsidR="001323F6" w:rsidRPr="0017401E" w:rsidRDefault="001323F6" w:rsidP="00AF21A1">
      <w:pPr>
        <w:widowControl w:val="0"/>
        <w:spacing w:after="120"/>
        <w:outlineLvl w:val="0"/>
        <w:rPr>
          <w:rFonts w:ascii="Times New Roman" w:hAnsi="Times New Roman"/>
          <w:b/>
          <w:sz w:val="22"/>
          <w:szCs w:val="22"/>
        </w:rPr>
      </w:pPr>
    </w:p>
    <w:p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t>
      </w:r>
      <w:proofErr w:type="gramStart"/>
      <w:r w:rsidRPr="0017401E">
        <w:rPr>
          <w:rFonts w:ascii="Times New Roman" w:hAnsi="Times New Roman"/>
          <w:sz w:val="22"/>
          <w:szCs w:val="22"/>
        </w:rPr>
        <w:t>we</w:t>
      </w:r>
      <w:proofErr w:type="gramEnd"/>
      <w:r w:rsidRPr="0017401E">
        <w:rPr>
          <w:rFonts w:ascii="Times New Roman" w:hAnsi="Times New Roman"/>
          <w:sz w:val="22"/>
          <w:szCs w:val="22"/>
        </w:rPr>
        <w:t xml:space="preserv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are</w:t>
      </w:r>
      <w:proofErr w:type="gramEnd"/>
      <w:r w:rsidRPr="0017401E">
        <w:rPr>
          <w:rFonts w:ascii="Times New Roman" w:hAnsi="Times New Roman"/>
          <w:sz w:val="22"/>
          <w:szCs w:val="22"/>
        </w:rPr>
        <w:t xml:space="preserv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fully</w:t>
      </w:r>
      <w:proofErr w:type="gramEnd"/>
      <w:r w:rsidRPr="0017401E">
        <w:rPr>
          <w:rFonts w:ascii="Times New Roman" w:hAnsi="Times New Roman"/>
          <w:sz w:val="22"/>
          <w:szCs w:val="22"/>
        </w:rPr>
        <w:t xml:space="preserve">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proofErr w:type="gramStart"/>
      <w:r w:rsidRPr="0017401E">
        <w:rPr>
          <w:rFonts w:ascii="Times New Roman" w:hAnsi="Times New Roman"/>
          <w:sz w:val="22"/>
          <w:szCs w:val="22"/>
        </w:rPr>
        <w:t>are</w:t>
      </w:r>
      <w:proofErr w:type="gramEnd"/>
      <w:r w:rsidRPr="0017401E">
        <w:rPr>
          <w:rFonts w:ascii="Times New Roman" w:hAnsi="Times New Roman"/>
          <w:sz w:val="22"/>
          <w:szCs w:val="22"/>
        </w:rPr>
        <w:t xml:space="preserv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rsidR="003704D2" w:rsidRPr="0017401E" w:rsidRDefault="003704D2" w:rsidP="00D01CA8">
      <w:pPr>
        <w:widowControl w:val="0"/>
        <w:spacing w:after="120"/>
        <w:jc w:val="both"/>
        <w:rPr>
          <w:rFonts w:ascii="Times New Roman" w:hAnsi="Times New Roman"/>
          <w:sz w:val="22"/>
          <w:szCs w:val="22"/>
        </w:rPr>
      </w:pPr>
    </w:p>
    <w:p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t xml:space="preserve"> </w:t>
      </w:r>
      <w:r w:rsidR="008B192F" w:rsidRPr="0017401E">
        <w:rPr>
          <w:rFonts w:ascii="Times New Roman" w:hAnsi="Times New Roman"/>
          <w:sz w:val="22"/>
          <w:szCs w:val="22"/>
          <w:highlight w:val="yellow"/>
        </w:rPr>
        <w:t>If this declaration is completed by a consortium member:</w:t>
      </w:r>
    </w:p>
    <w:p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rsidTr="0017401E">
        <w:trPr>
          <w:jc w:val="center"/>
        </w:trPr>
        <w:tc>
          <w:tcPr>
            <w:tcW w:w="2254"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rsidR="004B2FB9" w:rsidRPr="0017401E" w:rsidRDefault="004B2FB9" w:rsidP="004B2FB9">
            <w:pPr>
              <w:widowControl w:val="0"/>
              <w:spacing w:before="60" w:after="60"/>
              <w:jc w:val="center"/>
              <w:rPr>
                <w:rFonts w:ascii="Times New Roman" w:hAnsi="Times New Roman"/>
                <w:b/>
                <w:sz w:val="22"/>
                <w:szCs w:val="22"/>
                <w:highlight w:val="lightGray"/>
              </w:rPr>
            </w:pPr>
          </w:p>
          <w:p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rsidTr="0017401E">
        <w:trPr>
          <w:jc w:val="center"/>
        </w:trPr>
        <w:tc>
          <w:tcPr>
            <w:tcW w:w="2254"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4"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6" w:space="0" w:color="auto"/>
            </w:tcBorders>
          </w:tcPr>
          <w:p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rsidTr="0017401E">
        <w:trPr>
          <w:jc w:val="center"/>
        </w:trPr>
        <w:tc>
          <w:tcPr>
            <w:tcW w:w="2254" w:type="dxa"/>
            <w:tcBorders>
              <w:top w:val="single" w:sz="6" w:space="0" w:color="auto"/>
              <w:bottom w:val="single" w:sz="4" w:space="0" w:color="auto"/>
            </w:tcBorders>
          </w:tcPr>
          <w:p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assets</w:t>
            </w:r>
            <w:proofErr w:type="spellEnd"/>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rsidTr="0017401E">
        <w:trPr>
          <w:cantSplit/>
          <w:trHeight w:val="288"/>
        </w:trPr>
        <w:tc>
          <w:tcPr>
            <w:tcW w:w="1320" w:type="dxa"/>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rsidTr="0017401E">
        <w:trPr>
          <w:cantSplit/>
          <w:trHeight w:val="288"/>
        </w:trPr>
        <w:tc>
          <w:tcPr>
            <w:tcW w:w="132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rsidTr="0017401E">
        <w:trPr>
          <w:cantSplit/>
        </w:trPr>
        <w:tc>
          <w:tcPr>
            <w:tcW w:w="132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rsidTr="0017401E">
        <w:trPr>
          <w:cantSplit/>
        </w:trPr>
        <w:tc>
          <w:tcPr>
            <w:tcW w:w="1320" w:type="dxa"/>
            <w:vAlign w:val="center"/>
          </w:tcPr>
          <w:p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rsidR="00712A40" w:rsidRPr="0017401E" w:rsidRDefault="00712A40" w:rsidP="003D6061">
            <w:pPr>
              <w:keepNext/>
              <w:widowControl w:val="0"/>
              <w:spacing w:before="60" w:after="60"/>
              <w:jc w:val="center"/>
              <w:rPr>
                <w:rFonts w:ascii="Times New Roman" w:hAnsi="Times New Roman"/>
                <w:sz w:val="22"/>
                <w:szCs w:val="22"/>
              </w:rPr>
            </w:pPr>
          </w:p>
        </w:tc>
      </w:tr>
    </w:tbl>
    <w:p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rsidR="00D01CA8" w:rsidRPr="0017401E" w:rsidRDefault="00D01CA8" w:rsidP="00D01CA8">
      <w:pPr>
        <w:pStyle w:val="Annexetitle"/>
      </w:pPr>
      <w:r w:rsidRPr="0017401E">
        <w:t>Statement of exclusivity and availability</w:t>
      </w:r>
      <w:r w:rsidR="00C12507" w:rsidRPr="0017401E">
        <w:rPr>
          <w:rStyle w:val="EndnoteReference"/>
        </w:rPr>
        <w:endnoteReference w:id="16"/>
      </w:r>
      <w:r w:rsidRPr="0017401E">
        <w:br/>
      </w:r>
      <w:r w:rsidRPr="0017401E">
        <w:br/>
        <w:t>Publication ref</w:t>
      </w:r>
      <w:proofErr w:type="gramStart"/>
      <w:r w:rsidRPr="0017401E">
        <w:t>:_</w:t>
      </w:r>
      <w:proofErr w:type="gramEnd"/>
      <w:r w:rsidRPr="0017401E">
        <w:t>___________________</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rsidTr="00960410">
        <w:trPr>
          <w:jc w:val="center"/>
        </w:trPr>
        <w:tc>
          <w:tcPr>
            <w:tcW w:w="2696" w:type="dxa"/>
          </w:tcPr>
          <w:p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rsidR="00D01CA8" w:rsidRPr="0017401E" w:rsidRDefault="00D01CA8" w:rsidP="00960410">
            <w:pPr>
              <w:spacing w:after="0"/>
              <w:rPr>
                <w:rFonts w:ascii="Times New Roman" w:hAnsi="Times New Roman"/>
                <w:sz w:val="22"/>
                <w:szCs w:val="22"/>
              </w:rPr>
            </w:pPr>
          </w:p>
        </w:tc>
      </w:tr>
    </w:tbl>
    <w:p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 xml:space="preserve">Should I receive a confirmed engagement I declare that I will accept the first engagement offered to me </w:t>
      </w:r>
      <w:proofErr w:type="gramStart"/>
      <w:r w:rsidRPr="0017401E">
        <w:rPr>
          <w:rFonts w:ascii="Times New Roman" w:hAnsi="Times New Roman"/>
          <w:sz w:val="22"/>
          <w:szCs w:val="22"/>
          <w:highlight w:val="lightGray"/>
        </w:rPr>
        <w:t>chronologically.</w:t>
      </w:r>
      <w:proofErr w:type="gramEnd"/>
      <w:r w:rsidRPr="0017401E">
        <w:rPr>
          <w:rFonts w:ascii="Times New Roman" w:hAnsi="Times New Roman"/>
          <w:sz w:val="22"/>
          <w:szCs w:val="22"/>
          <w:highlight w:val="lightGray"/>
        </w:rPr>
        <w:t xml:space="preserve">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r w:rsidR="00D01CA8" w:rsidRPr="0017401E" w:rsidTr="00960410">
        <w:tc>
          <w:tcPr>
            <w:tcW w:w="1276" w:type="dxa"/>
            <w:shd w:val="pct10" w:color="auto" w:fill="FFFFFF"/>
          </w:tcPr>
          <w:p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rsidR="00D01CA8" w:rsidRPr="0017401E" w:rsidRDefault="00D01CA8" w:rsidP="00960410">
            <w:pPr>
              <w:tabs>
                <w:tab w:val="left" w:pos="1701"/>
              </w:tabs>
              <w:spacing w:before="120" w:after="120"/>
              <w:rPr>
                <w:rFonts w:ascii="Times New Roman" w:hAnsi="Times New Roman"/>
                <w:sz w:val="22"/>
                <w:szCs w:val="22"/>
              </w:rPr>
            </w:pPr>
          </w:p>
        </w:tc>
      </w:tr>
    </w:tbl>
    <w:p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8E4" w:rsidRDefault="00A128E4" w:rsidP="006D1139">
      <w:pPr>
        <w:spacing w:before="120" w:after="0"/>
      </w:pPr>
      <w:r>
        <w:separator/>
      </w:r>
    </w:p>
  </w:endnote>
  <w:endnote w:type="continuationSeparator" w:id="0">
    <w:p w:rsidR="00A128E4" w:rsidRDefault="00A128E4">
      <w:r>
        <w:continuationSeparator/>
      </w:r>
    </w:p>
  </w:endnote>
  <w:endnote w:id="1">
    <w:p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30348B">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8E4" w:rsidRDefault="00A128E4">
      <w:r>
        <w:separator/>
      </w:r>
    </w:p>
  </w:footnote>
  <w:footnote w:type="continuationSeparator" w:id="0">
    <w:p w:rsidR="00A128E4" w:rsidRDefault="00A12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740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13331"/>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348B"/>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6EA23424"/>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B3BB8-DC20-48C6-9167-71EF468E3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2818</Words>
  <Characters>14989</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17772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Гордана Ц. Бошевска</cp:lastModifiedBy>
  <cp:revision>3</cp:revision>
  <cp:lastPrinted>2013-05-27T10:48:00Z</cp:lastPrinted>
  <dcterms:created xsi:type="dcterms:W3CDTF">2020-08-10T09:15:00Z</dcterms:created>
  <dcterms:modified xsi:type="dcterms:W3CDTF">2020-08-10T09:17:00Z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